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F3" w:rsidRPr="005C5CF3" w:rsidRDefault="005C5CF3" w:rsidP="005C5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62626"/>
          <w:sz w:val="30"/>
          <w:szCs w:val="30"/>
        </w:rPr>
      </w:pPr>
      <w:r w:rsidRPr="005C5CF3">
        <w:rPr>
          <w:b/>
          <w:bCs/>
          <w:color w:val="262626"/>
          <w:sz w:val="30"/>
          <w:szCs w:val="30"/>
        </w:rPr>
        <w:t>Министерством по чрезвычайным ситуациям в период с 2 по 20 апреля 2018 года организовано проведение республиканской пожарно-профилактической акции по предупреждению пожаров и гибели людей от них в жилищном фонде в весенне-летний пожароопасный период «За безопасность вместе».</w:t>
      </w:r>
    </w:p>
    <w:p w:rsidR="005C5CF3" w:rsidRPr="005C5CF3" w:rsidRDefault="005C5CF3" w:rsidP="005C5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5C5CF3">
        <w:rPr>
          <w:color w:val="262626"/>
          <w:sz w:val="30"/>
          <w:szCs w:val="30"/>
        </w:rPr>
        <w:t>Статистика говорит о том, что главной причиной гибели людей от пожаров в жилищном фонде является незнание либо пренебрежение гражданами мерами безопасности, так называемый человеческий фактор – беспечные, неосторожные действия граждан.</w:t>
      </w:r>
    </w:p>
    <w:p w:rsidR="005C5CF3" w:rsidRPr="005C5CF3" w:rsidRDefault="005C5CF3" w:rsidP="005C5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5C5CF3">
        <w:rPr>
          <w:color w:val="262626"/>
          <w:sz w:val="30"/>
          <w:szCs w:val="30"/>
        </w:rPr>
        <w:t>К акции присоединились Министерство внутренних дел, Министерство труда и социальной защиты, Министерство образования, Министерство информации, Министерство жилищно-коммунального хозяйства, Министерство здравоохранения и Министерство энергетики.</w:t>
      </w:r>
    </w:p>
    <w:p w:rsidR="005C5CF3" w:rsidRPr="005C5CF3" w:rsidRDefault="005C5CF3" w:rsidP="005C5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5C5CF3">
        <w:rPr>
          <w:color w:val="262626"/>
          <w:sz w:val="30"/>
          <w:szCs w:val="30"/>
        </w:rPr>
        <w:t xml:space="preserve">Акцент при проведении акции делается на проверке противопожарного </w:t>
      </w:r>
      <w:proofErr w:type="gramStart"/>
      <w:r w:rsidRPr="005C5CF3">
        <w:rPr>
          <w:color w:val="262626"/>
          <w:sz w:val="30"/>
          <w:szCs w:val="30"/>
        </w:rPr>
        <w:t>состояния  домовладений</w:t>
      </w:r>
      <w:proofErr w:type="gramEnd"/>
      <w:r w:rsidRPr="005C5CF3">
        <w:rPr>
          <w:color w:val="262626"/>
          <w:sz w:val="30"/>
          <w:szCs w:val="30"/>
        </w:rPr>
        <w:t xml:space="preserve"> одиноких и одиноко проживающих пожилых граждан, инвалидов, семей, в которых дети находятся в социально опасном положении и других групп повышенного социального риска; проведении с гражданами инструктивно-разъяснительной работы по соблюдению правил пожарной безопасности, информировании населения о возможностях государственных организаций по оказанию услуг по обеспечению их безопасности.</w:t>
      </w:r>
    </w:p>
    <w:p w:rsidR="005C5CF3" w:rsidRPr="005C5CF3" w:rsidRDefault="005C5CF3" w:rsidP="005C5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5C5CF3">
        <w:rPr>
          <w:color w:val="262626"/>
          <w:sz w:val="30"/>
          <w:szCs w:val="30"/>
        </w:rPr>
        <w:t>Приглашаем всех граждан принять участие в акции.</w:t>
      </w:r>
    </w:p>
    <w:p w:rsidR="005C5CF3" w:rsidRPr="005C5CF3" w:rsidRDefault="005C5CF3" w:rsidP="005C5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5C5CF3">
        <w:rPr>
          <w:color w:val="262626"/>
          <w:sz w:val="30"/>
          <w:szCs w:val="30"/>
        </w:rPr>
        <w:t xml:space="preserve">Проверьте работоспособность автономных пожарных </w:t>
      </w:r>
      <w:proofErr w:type="spellStart"/>
      <w:r w:rsidRPr="005C5CF3">
        <w:rPr>
          <w:color w:val="262626"/>
          <w:sz w:val="30"/>
          <w:szCs w:val="30"/>
        </w:rPr>
        <w:t>извещателей</w:t>
      </w:r>
      <w:proofErr w:type="spellEnd"/>
      <w:r w:rsidRPr="005C5CF3">
        <w:rPr>
          <w:color w:val="262626"/>
          <w:sz w:val="30"/>
          <w:szCs w:val="30"/>
        </w:rPr>
        <w:t>, а в случае отсутствия установите их в жилых помещениях. Кроме того, обратите внимание, исправно ли отопительное оборудование в ваших домовладениях, а также электрической проводки.</w:t>
      </w:r>
    </w:p>
    <w:p w:rsidR="005C5CF3" w:rsidRPr="005C5CF3" w:rsidRDefault="005C5CF3" w:rsidP="005C5C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5C5CF3">
        <w:rPr>
          <w:color w:val="262626"/>
          <w:sz w:val="30"/>
          <w:szCs w:val="30"/>
        </w:rPr>
        <w:t>Помните, что в соответствии с законодательством Республики Беларусь ответственность за соблюдение требований пожарной безопасности в жилых домах, принадлежащих гражданам на праве частной собственности, возложена на их собственников.</w:t>
      </w:r>
    </w:p>
    <w:p w:rsidR="003E3426" w:rsidRPr="005C5CF3" w:rsidRDefault="003E3426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E3426" w:rsidRPr="005C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3"/>
    <w:rsid w:val="003E3426"/>
    <w:rsid w:val="005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D31A-90B9-4023-BC29-DF6AEAFA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2018-04-12T07:58:00Z</dcterms:created>
  <dcterms:modified xsi:type="dcterms:W3CDTF">2018-04-12T07:59:00Z</dcterms:modified>
</cp:coreProperties>
</file>